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E12BE" w14:textId="5D395C01" w:rsidR="005565A2" w:rsidRPr="0068508D" w:rsidRDefault="00AC48B0" w:rsidP="0068508D">
      <w:pPr>
        <w:pStyle w:val="a3"/>
        <w:ind w:left="371"/>
        <w:rPr>
          <w:rFonts w:ascii="標楷體" w:eastAsia="標楷體" w:hAnsi="標楷體"/>
          <w:sz w:val="20"/>
        </w:rPr>
      </w:pPr>
      <w:r w:rsidRPr="00AC48B0">
        <w:rPr>
          <w:rFonts w:ascii="標楷體" w:eastAsia="標楷體" w:hAnsi="標楷體"/>
          <w:noProof/>
          <w:sz w:val="20"/>
        </w:rPr>
        <w:drawing>
          <wp:inline distT="0" distB="0" distL="0" distR="0" wp14:anchorId="2A2E8A37" wp14:editId="567921D7">
            <wp:extent cx="5054204" cy="964120"/>
            <wp:effectExtent l="0" t="0" r="0" b="0"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4204" cy="96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1E734" w14:textId="35083082" w:rsidR="005565A2" w:rsidRPr="0068565E" w:rsidRDefault="00AC48B0" w:rsidP="0068565E">
      <w:pPr>
        <w:pStyle w:val="a4"/>
        <w:spacing w:line="360" w:lineRule="auto"/>
        <w:ind w:left="0"/>
        <w:rPr>
          <w:rFonts w:ascii="標楷體" w:eastAsia="標楷體" w:hAnsi="標楷體"/>
          <w:sz w:val="46"/>
          <w:szCs w:val="46"/>
        </w:rPr>
      </w:pPr>
      <w:r w:rsidRPr="0068565E">
        <w:rPr>
          <w:rFonts w:ascii="標楷體" w:eastAsia="標楷體" w:hAnsi="標楷體"/>
          <w:sz w:val="46"/>
          <w:szCs w:val="46"/>
        </w:rPr>
        <w:t>課程名稱:一般安全衛生教育訓練</w:t>
      </w:r>
      <w:r w:rsidR="0068565E" w:rsidRPr="0068565E">
        <w:rPr>
          <w:rFonts w:ascii="標楷體" w:eastAsia="標楷體" w:hAnsi="標楷體" w:hint="eastAsia"/>
          <w:sz w:val="46"/>
          <w:szCs w:val="46"/>
        </w:rPr>
        <w:t>(外籍班)</w:t>
      </w:r>
    </w:p>
    <w:p w14:paraId="096F8A1D" w14:textId="77777777" w:rsidR="005565A2" w:rsidRPr="00AC48B0" w:rsidRDefault="00AC48B0" w:rsidP="003A0F97">
      <w:pPr>
        <w:pStyle w:val="a3"/>
        <w:tabs>
          <w:tab w:val="left" w:pos="1061"/>
        </w:tabs>
        <w:spacing w:line="360" w:lineRule="auto"/>
        <w:rPr>
          <w:rFonts w:ascii="標楷體" w:eastAsia="標楷體" w:hAnsi="標楷體"/>
        </w:rPr>
      </w:pPr>
      <w:r w:rsidRPr="00AC48B0">
        <w:rPr>
          <w:rFonts w:ascii="標楷體" w:eastAsia="標楷體" w:hAnsi="標楷體"/>
        </w:rPr>
        <w:t>一、</w:t>
      </w:r>
      <w:r w:rsidRPr="00AC48B0">
        <w:rPr>
          <w:rFonts w:ascii="標楷體" w:eastAsia="標楷體" w:hAnsi="標楷體"/>
        </w:rPr>
        <w:tab/>
      </w:r>
      <w:r w:rsidRPr="00AC48B0">
        <w:rPr>
          <w:rFonts w:ascii="標楷體" w:eastAsia="標楷體" w:hAnsi="標楷體" w:hint="eastAsia"/>
        </w:rPr>
        <w:t xml:space="preserve">依據: </w:t>
      </w:r>
      <w:r w:rsidRPr="00AC48B0">
        <w:rPr>
          <w:rFonts w:ascii="標楷體" w:eastAsia="標楷體" w:hAnsi="標楷體"/>
        </w:rPr>
        <w:t>依</w:t>
      </w:r>
      <w:r w:rsidRPr="00AC48B0">
        <w:rPr>
          <w:rFonts w:ascii="標楷體" w:eastAsia="標楷體" w:hAnsi="標楷體"/>
          <w:spacing w:val="-3"/>
        </w:rPr>
        <w:t>職</w:t>
      </w:r>
      <w:r w:rsidRPr="00AC48B0">
        <w:rPr>
          <w:rFonts w:ascii="標楷體" w:eastAsia="標楷體" w:hAnsi="標楷體"/>
        </w:rPr>
        <w:t>業安</w:t>
      </w:r>
      <w:r w:rsidRPr="00AC48B0">
        <w:rPr>
          <w:rFonts w:ascii="標楷體" w:eastAsia="標楷體" w:hAnsi="標楷體"/>
          <w:spacing w:val="-3"/>
        </w:rPr>
        <w:t>全</w:t>
      </w:r>
      <w:r w:rsidRPr="00AC48B0">
        <w:rPr>
          <w:rFonts w:ascii="標楷體" w:eastAsia="標楷體" w:hAnsi="標楷體"/>
        </w:rPr>
        <w:t>衛生法第</w:t>
      </w:r>
      <w:r w:rsidRPr="00AC48B0">
        <w:rPr>
          <w:rFonts w:ascii="標楷體" w:eastAsia="標楷體" w:hAnsi="標楷體"/>
          <w:spacing w:val="-71"/>
        </w:rPr>
        <w:t xml:space="preserve"> </w:t>
      </w:r>
      <w:r w:rsidRPr="00AC48B0">
        <w:rPr>
          <w:rFonts w:ascii="標楷體" w:eastAsia="標楷體" w:hAnsi="標楷體"/>
        </w:rPr>
        <w:t>32</w:t>
      </w:r>
      <w:r w:rsidRPr="00AC48B0">
        <w:rPr>
          <w:rFonts w:ascii="標楷體" w:eastAsia="標楷體" w:hAnsi="標楷體"/>
          <w:spacing w:val="-71"/>
        </w:rPr>
        <w:t xml:space="preserve"> </w:t>
      </w:r>
      <w:r w:rsidRPr="00AC48B0">
        <w:rPr>
          <w:rFonts w:ascii="標楷體" w:eastAsia="標楷體" w:hAnsi="標楷體"/>
        </w:rPr>
        <w:t>條訂</w:t>
      </w:r>
      <w:r w:rsidRPr="00AC48B0">
        <w:rPr>
          <w:rFonts w:ascii="標楷體" w:eastAsia="標楷體" w:hAnsi="標楷體"/>
          <w:spacing w:val="-3"/>
        </w:rPr>
        <w:t>定</w:t>
      </w:r>
      <w:r w:rsidRPr="00AC48B0">
        <w:rPr>
          <w:rFonts w:ascii="標楷體" w:eastAsia="標楷體" w:hAnsi="標楷體"/>
        </w:rPr>
        <w:t>之。</w:t>
      </w:r>
    </w:p>
    <w:p w14:paraId="1712344F" w14:textId="77777777" w:rsidR="005565A2" w:rsidRPr="00AC48B0" w:rsidRDefault="00AC48B0" w:rsidP="003A0F97">
      <w:pPr>
        <w:pStyle w:val="a3"/>
        <w:tabs>
          <w:tab w:val="left" w:pos="1061"/>
        </w:tabs>
        <w:spacing w:before="126" w:line="360" w:lineRule="auto"/>
        <w:ind w:right="2576"/>
        <w:rPr>
          <w:rFonts w:ascii="標楷體" w:eastAsia="標楷體" w:hAnsi="標楷體"/>
        </w:rPr>
      </w:pPr>
      <w:r w:rsidRPr="00AC48B0">
        <w:rPr>
          <w:rFonts w:ascii="標楷體" w:eastAsia="標楷體" w:hAnsi="標楷體"/>
        </w:rPr>
        <w:t>二、</w:t>
      </w:r>
      <w:r w:rsidRPr="00AC48B0">
        <w:rPr>
          <w:rFonts w:ascii="標楷體" w:eastAsia="標楷體" w:hAnsi="標楷體"/>
        </w:rPr>
        <w:tab/>
      </w:r>
      <w:r w:rsidRPr="00AC48B0">
        <w:rPr>
          <w:rFonts w:ascii="標楷體" w:eastAsia="標楷體" w:hAnsi="標楷體" w:hint="eastAsia"/>
        </w:rPr>
        <w:t>罰則:</w:t>
      </w:r>
      <w:r w:rsidRPr="00AC48B0">
        <w:rPr>
          <w:rFonts w:ascii="標楷體" w:eastAsia="標楷體" w:hAnsi="標楷體" w:hint="eastAsia"/>
          <w:spacing w:val="5"/>
        </w:rPr>
        <w:t xml:space="preserve"> </w:t>
      </w:r>
      <w:r w:rsidRPr="00AC48B0">
        <w:rPr>
          <w:rFonts w:ascii="標楷體" w:eastAsia="標楷體" w:hAnsi="標楷體"/>
        </w:rPr>
        <w:t>違者依職</w:t>
      </w:r>
      <w:r w:rsidRPr="00AC48B0">
        <w:rPr>
          <w:rFonts w:ascii="標楷體" w:eastAsia="標楷體" w:hAnsi="標楷體"/>
          <w:spacing w:val="-3"/>
        </w:rPr>
        <w:t>業</w:t>
      </w:r>
      <w:r w:rsidRPr="00AC48B0">
        <w:rPr>
          <w:rFonts w:ascii="標楷體" w:eastAsia="標楷體" w:hAnsi="標楷體"/>
        </w:rPr>
        <w:t>安全衛</w:t>
      </w:r>
      <w:r w:rsidRPr="00AC48B0">
        <w:rPr>
          <w:rFonts w:ascii="標楷體" w:eastAsia="標楷體" w:hAnsi="標楷體"/>
          <w:spacing w:val="-3"/>
        </w:rPr>
        <w:t>生</w:t>
      </w:r>
      <w:r w:rsidRPr="00AC48B0">
        <w:rPr>
          <w:rFonts w:ascii="標楷體" w:eastAsia="標楷體" w:hAnsi="標楷體"/>
        </w:rPr>
        <w:t>法第</w:t>
      </w:r>
      <w:r w:rsidRPr="00AC48B0">
        <w:rPr>
          <w:rFonts w:ascii="標楷體" w:eastAsia="標楷體" w:hAnsi="標楷體"/>
          <w:spacing w:val="-68"/>
        </w:rPr>
        <w:t xml:space="preserve"> </w:t>
      </w:r>
      <w:r w:rsidRPr="00AC48B0">
        <w:rPr>
          <w:rFonts w:ascii="標楷體" w:eastAsia="標楷體" w:hAnsi="標楷體"/>
        </w:rPr>
        <w:t>45</w:t>
      </w:r>
      <w:r w:rsidRPr="00AC48B0">
        <w:rPr>
          <w:rFonts w:ascii="標楷體" w:eastAsia="標楷體" w:hAnsi="標楷體"/>
          <w:spacing w:val="-69"/>
        </w:rPr>
        <w:t xml:space="preserve"> </w:t>
      </w:r>
      <w:r w:rsidRPr="00AC48B0">
        <w:rPr>
          <w:rFonts w:ascii="標楷體" w:eastAsia="標楷體" w:hAnsi="標楷體"/>
        </w:rPr>
        <w:t>條辦理</w:t>
      </w:r>
      <w:r w:rsidRPr="00AC48B0">
        <w:rPr>
          <w:rFonts w:ascii="標楷體" w:eastAsia="標楷體" w:hAnsi="標楷體"/>
          <w:spacing w:val="-14"/>
        </w:rPr>
        <w:t>。</w:t>
      </w:r>
      <w:r w:rsidRPr="00AC48B0">
        <w:rPr>
          <w:rFonts w:ascii="標楷體" w:eastAsia="標楷體" w:hAnsi="標楷體" w:hint="eastAsia"/>
        </w:rPr>
        <w:t>三、</w:t>
      </w:r>
      <w:r w:rsidRPr="00AC48B0">
        <w:rPr>
          <w:rFonts w:ascii="標楷體" w:eastAsia="標楷體" w:hAnsi="標楷體" w:hint="eastAsia"/>
        </w:rPr>
        <w:tab/>
        <w:t>適合對象:</w:t>
      </w:r>
      <w:r w:rsidRPr="00AC48B0">
        <w:rPr>
          <w:rFonts w:ascii="標楷體" w:eastAsia="標楷體" w:hAnsi="標楷體" w:hint="eastAsia"/>
          <w:spacing w:val="1"/>
        </w:rPr>
        <w:t xml:space="preserve"> </w:t>
      </w:r>
      <w:r w:rsidRPr="00AC48B0">
        <w:rPr>
          <w:rFonts w:ascii="標楷體" w:eastAsia="標楷體" w:hAnsi="標楷體"/>
        </w:rPr>
        <w:t>年滿</w:t>
      </w:r>
      <w:r w:rsidRPr="00AC48B0">
        <w:rPr>
          <w:rFonts w:ascii="標楷體" w:eastAsia="標楷體" w:hAnsi="標楷體"/>
          <w:spacing w:val="-70"/>
        </w:rPr>
        <w:t xml:space="preserve"> </w:t>
      </w:r>
      <w:r w:rsidRPr="00AC48B0">
        <w:rPr>
          <w:rFonts w:ascii="標楷體" w:eastAsia="標楷體" w:hAnsi="標楷體"/>
        </w:rPr>
        <w:t>16</w:t>
      </w:r>
      <w:r w:rsidRPr="00AC48B0">
        <w:rPr>
          <w:rFonts w:ascii="標楷體" w:eastAsia="標楷體" w:hAnsi="標楷體"/>
          <w:spacing w:val="-74"/>
        </w:rPr>
        <w:t xml:space="preserve"> </w:t>
      </w:r>
      <w:r w:rsidRPr="00AC48B0">
        <w:rPr>
          <w:rFonts w:ascii="標楷體" w:eastAsia="標楷體" w:hAnsi="標楷體"/>
        </w:rPr>
        <w:t>歲以上,男</w:t>
      </w:r>
      <w:r w:rsidRPr="00AC48B0">
        <w:rPr>
          <w:rFonts w:ascii="標楷體" w:eastAsia="標楷體" w:hAnsi="標楷體"/>
          <w:spacing w:val="-3"/>
        </w:rPr>
        <w:t>女</w:t>
      </w:r>
      <w:r w:rsidRPr="00AC48B0">
        <w:rPr>
          <w:rFonts w:ascii="標楷體" w:eastAsia="標楷體" w:hAnsi="標楷體"/>
        </w:rPr>
        <w:t>不拘</w:t>
      </w:r>
      <w:r w:rsidRPr="00AC48B0">
        <w:rPr>
          <w:rFonts w:ascii="標楷體" w:eastAsia="標楷體" w:hAnsi="標楷體" w:hint="eastAsia"/>
        </w:rPr>
        <w:t>。</w:t>
      </w:r>
    </w:p>
    <w:p w14:paraId="306D6FE6" w14:textId="77777777" w:rsidR="005565A2" w:rsidRPr="00AC48B0" w:rsidRDefault="00AC48B0" w:rsidP="003A0F97">
      <w:pPr>
        <w:pStyle w:val="a3"/>
        <w:tabs>
          <w:tab w:val="left" w:pos="1061"/>
        </w:tabs>
        <w:spacing w:before="4" w:line="360" w:lineRule="auto"/>
        <w:rPr>
          <w:rFonts w:ascii="標楷體" w:eastAsia="標楷體" w:hAnsi="標楷體"/>
        </w:rPr>
      </w:pPr>
      <w:r w:rsidRPr="00AC48B0">
        <w:rPr>
          <w:rFonts w:ascii="標楷體" w:eastAsia="標楷體" w:hAnsi="標楷體"/>
        </w:rPr>
        <w:t>四、</w:t>
      </w:r>
      <w:r w:rsidRPr="00AC48B0">
        <w:rPr>
          <w:rFonts w:ascii="標楷體" w:eastAsia="標楷體" w:hAnsi="標楷體"/>
        </w:rPr>
        <w:tab/>
      </w:r>
      <w:proofErr w:type="gramStart"/>
      <w:r w:rsidRPr="00AC48B0">
        <w:rPr>
          <w:rFonts w:ascii="標楷體" w:eastAsia="標楷體" w:hAnsi="標楷體" w:hint="eastAsia"/>
        </w:rPr>
        <w:t>參訓資格</w:t>
      </w:r>
      <w:proofErr w:type="gramEnd"/>
      <w:r w:rsidRPr="00AC48B0">
        <w:rPr>
          <w:rFonts w:ascii="標楷體" w:eastAsia="標楷體" w:hAnsi="標楷體" w:hint="eastAsia"/>
        </w:rPr>
        <w:t>:</w:t>
      </w:r>
      <w:r w:rsidRPr="00AC48B0">
        <w:rPr>
          <w:rFonts w:ascii="標楷體" w:eastAsia="標楷體" w:hAnsi="標楷體" w:hint="eastAsia"/>
          <w:spacing w:val="1"/>
        </w:rPr>
        <w:t xml:space="preserve"> </w:t>
      </w:r>
      <w:r w:rsidRPr="00AC48B0">
        <w:rPr>
          <w:rFonts w:ascii="標楷體" w:eastAsia="標楷體" w:hAnsi="標楷體"/>
          <w:spacing w:val="-3"/>
        </w:rPr>
        <w:t>新</w:t>
      </w:r>
      <w:r w:rsidRPr="00AC48B0">
        <w:rPr>
          <w:rFonts w:ascii="標楷體" w:eastAsia="標楷體" w:hAnsi="標楷體"/>
        </w:rPr>
        <w:t>僱</w:t>
      </w:r>
      <w:r w:rsidRPr="00AC48B0">
        <w:rPr>
          <w:rFonts w:ascii="標楷體" w:eastAsia="標楷體" w:hAnsi="標楷體"/>
          <w:spacing w:val="-3"/>
        </w:rPr>
        <w:t>員</w:t>
      </w:r>
      <w:r w:rsidRPr="00AC48B0">
        <w:rPr>
          <w:rFonts w:ascii="標楷體" w:eastAsia="標楷體" w:hAnsi="標楷體"/>
        </w:rPr>
        <w:t>工或在</w:t>
      </w:r>
      <w:r w:rsidRPr="00AC48B0">
        <w:rPr>
          <w:rFonts w:ascii="標楷體" w:eastAsia="標楷體" w:hAnsi="標楷體"/>
          <w:spacing w:val="-3"/>
        </w:rPr>
        <w:t>職</w:t>
      </w:r>
      <w:r w:rsidRPr="00AC48B0">
        <w:rPr>
          <w:rFonts w:ascii="標楷體" w:eastAsia="標楷體" w:hAnsi="標楷體"/>
        </w:rPr>
        <w:t>勞工</w:t>
      </w:r>
      <w:r w:rsidRPr="00AC48B0">
        <w:rPr>
          <w:rFonts w:ascii="標楷體" w:eastAsia="標楷體" w:hAnsi="標楷體"/>
          <w:spacing w:val="-3"/>
        </w:rPr>
        <w:t>變更</w:t>
      </w:r>
      <w:r w:rsidRPr="00AC48B0">
        <w:rPr>
          <w:rFonts w:ascii="標楷體" w:eastAsia="標楷體" w:hAnsi="標楷體"/>
        </w:rPr>
        <w:t>工作前。</w:t>
      </w:r>
    </w:p>
    <w:p w14:paraId="716AA30B" w14:textId="77777777" w:rsidR="005565A2" w:rsidRPr="00AC48B0" w:rsidRDefault="00AC48B0" w:rsidP="003A0F97">
      <w:pPr>
        <w:pStyle w:val="a3"/>
        <w:tabs>
          <w:tab w:val="left" w:pos="1061"/>
        </w:tabs>
        <w:spacing w:before="127" w:line="360" w:lineRule="auto"/>
        <w:ind w:right="1669"/>
        <w:rPr>
          <w:rFonts w:ascii="標楷體" w:eastAsia="標楷體" w:hAnsi="標楷體"/>
        </w:rPr>
      </w:pPr>
      <w:r w:rsidRPr="00AC48B0">
        <w:rPr>
          <w:rFonts w:ascii="標楷體" w:eastAsia="標楷體" w:hAnsi="標楷體"/>
          <w:noProof/>
        </w:rPr>
        <w:drawing>
          <wp:anchor distT="0" distB="0" distL="0" distR="0" simplePos="0" relativeHeight="487299584" behindDoc="1" locked="0" layoutInCell="1" allowOverlap="1" wp14:anchorId="00142859" wp14:editId="205C9FBF">
            <wp:simplePos x="0" y="0"/>
            <wp:positionH relativeFrom="page">
              <wp:posOffset>5323483</wp:posOffset>
            </wp:positionH>
            <wp:positionV relativeFrom="paragraph">
              <wp:posOffset>797138</wp:posOffset>
            </wp:positionV>
            <wp:extent cx="1008352" cy="1793630"/>
            <wp:effectExtent l="0" t="0" r="0" b="0"/>
            <wp:wrapNone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52" cy="179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48B0">
        <w:rPr>
          <w:rFonts w:ascii="標楷體" w:eastAsia="標楷體" w:hAnsi="標楷體"/>
        </w:rPr>
        <w:t>五、</w:t>
      </w:r>
      <w:r w:rsidRPr="00AC48B0">
        <w:rPr>
          <w:rFonts w:ascii="標楷體" w:eastAsia="標楷體" w:hAnsi="標楷體"/>
        </w:rPr>
        <w:tab/>
      </w:r>
      <w:r w:rsidRPr="00AC48B0">
        <w:rPr>
          <w:rFonts w:ascii="標楷體" w:eastAsia="標楷體" w:hAnsi="標楷體" w:hint="eastAsia"/>
        </w:rPr>
        <w:t>所需文件:</w:t>
      </w:r>
      <w:r w:rsidRPr="00AC48B0">
        <w:rPr>
          <w:rFonts w:ascii="標楷體" w:eastAsia="標楷體" w:hAnsi="標楷體" w:hint="eastAsia"/>
          <w:spacing w:val="5"/>
        </w:rPr>
        <w:t xml:space="preserve"> </w:t>
      </w:r>
      <w:r w:rsidRPr="00AC48B0">
        <w:rPr>
          <w:rFonts w:ascii="標楷體" w:eastAsia="標楷體" w:hAnsi="標楷體"/>
          <w:spacing w:val="-3"/>
        </w:rPr>
        <w:t>身</w:t>
      </w:r>
      <w:r w:rsidRPr="00AC48B0">
        <w:rPr>
          <w:rFonts w:ascii="標楷體" w:eastAsia="標楷體" w:hAnsi="標楷體"/>
        </w:rPr>
        <w:t>份</w:t>
      </w:r>
      <w:r w:rsidRPr="00AC48B0">
        <w:rPr>
          <w:rFonts w:ascii="標楷體" w:eastAsia="標楷體" w:hAnsi="標楷體"/>
          <w:spacing w:val="-3"/>
        </w:rPr>
        <w:t>證</w:t>
      </w:r>
      <w:r w:rsidRPr="00AC48B0">
        <w:rPr>
          <w:rFonts w:ascii="標楷體" w:eastAsia="標楷體" w:hAnsi="標楷體"/>
        </w:rPr>
        <w:t>正反面影本</w:t>
      </w:r>
      <w:r w:rsidRPr="00AC48B0">
        <w:rPr>
          <w:rFonts w:ascii="標楷體" w:eastAsia="標楷體" w:hAnsi="標楷體"/>
          <w:spacing w:val="-68"/>
        </w:rPr>
        <w:t xml:space="preserve"> </w:t>
      </w:r>
      <w:r w:rsidRPr="00AC48B0">
        <w:rPr>
          <w:rFonts w:ascii="標楷體" w:eastAsia="標楷體" w:hAnsi="標楷體"/>
        </w:rPr>
        <w:t>1</w:t>
      </w:r>
      <w:r w:rsidRPr="00AC48B0">
        <w:rPr>
          <w:rFonts w:ascii="標楷體" w:eastAsia="標楷體" w:hAnsi="標楷體"/>
          <w:spacing w:val="-70"/>
        </w:rPr>
        <w:t xml:space="preserve"> </w:t>
      </w:r>
      <w:r w:rsidRPr="00AC48B0">
        <w:rPr>
          <w:rFonts w:ascii="標楷體" w:eastAsia="標楷體" w:hAnsi="標楷體"/>
          <w:spacing w:val="-3"/>
        </w:rPr>
        <w:t>份</w:t>
      </w:r>
      <w:r w:rsidRPr="00AC48B0">
        <w:rPr>
          <w:rFonts w:ascii="標楷體" w:eastAsia="標楷體" w:hAnsi="標楷體"/>
        </w:rPr>
        <w:t>、1</w:t>
      </w:r>
      <w:r w:rsidRPr="00AC48B0">
        <w:rPr>
          <w:rFonts w:ascii="標楷體" w:eastAsia="標楷體" w:hAnsi="標楷體"/>
          <w:spacing w:val="-70"/>
        </w:rPr>
        <w:t xml:space="preserve"> </w:t>
      </w:r>
      <w:r w:rsidRPr="00AC48B0">
        <w:rPr>
          <w:rFonts w:ascii="標楷體" w:eastAsia="標楷體" w:hAnsi="標楷體"/>
        </w:rPr>
        <w:t>吋照片</w:t>
      </w:r>
      <w:r w:rsidRPr="00AC48B0">
        <w:rPr>
          <w:rFonts w:ascii="標楷體" w:eastAsia="標楷體" w:hAnsi="標楷體"/>
          <w:spacing w:val="-68"/>
        </w:rPr>
        <w:t xml:space="preserve"> </w:t>
      </w:r>
      <w:r w:rsidRPr="00AC48B0">
        <w:rPr>
          <w:rFonts w:ascii="標楷體" w:eastAsia="標楷體" w:hAnsi="標楷體"/>
        </w:rPr>
        <w:t>2</w:t>
      </w:r>
      <w:r w:rsidRPr="00AC48B0">
        <w:rPr>
          <w:rFonts w:ascii="標楷體" w:eastAsia="標楷體" w:hAnsi="標楷體"/>
          <w:spacing w:val="-70"/>
        </w:rPr>
        <w:t xml:space="preserve"> </w:t>
      </w:r>
      <w:r w:rsidRPr="00AC48B0">
        <w:rPr>
          <w:rFonts w:ascii="標楷體" w:eastAsia="標楷體" w:hAnsi="標楷體"/>
          <w:spacing w:val="-3"/>
        </w:rPr>
        <w:t>張</w:t>
      </w:r>
      <w:r w:rsidRPr="00AC48B0">
        <w:rPr>
          <w:rFonts w:ascii="標楷體" w:eastAsia="標楷體" w:hAnsi="標楷體" w:hint="eastAsia"/>
          <w:spacing w:val="-12"/>
        </w:rPr>
        <w:t>。</w:t>
      </w:r>
      <w:r w:rsidRPr="00AC48B0">
        <w:rPr>
          <w:rFonts w:ascii="標楷體" w:eastAsia="標楷體" w:hAnsi="標楷體"/>
        </w:rPr>
        <w:t>六、</w:t>
      </w:r>
      <w:r w:rsidRPr="00AC48B0">
        <w:rPr>
          <w:rFonts w:ascii="標楷體" w:eastAsia="標楷體" w:hAnsi="標楷體"/>
        </w:rPr>
        <w:tab/>
      </w:r>
      <w:r w:rsidRPr="00AC48B0">
        <w:rPr>
          <w:rFonts w:ascii="標楷體" w:eastAsia="標楷體" w:hAnsi="標楷體" w:hint="eastAsia"/>
        </w:rPr>
        <w:t>上課時數:</w:t>
      </w:r>
      <w:r w:rsidRPr="00AC48B0">
        <w:rPr>
          <w:rFonts w:ascii="標楷體" w:eastAsia="標楷體" w:hAnsi="標楷體" w:hint="eastAsia"/>
          <w:spacing w:val="1"/>
        </w:rPr>
        <w:t xml:space="preserve"> </w:t>
      </w:r>
      <w:r w:rsidRPr="00AC48B0">
        <w:rPr>
          <w:rFonts w:ascii="標楷體" w:eastAsia="標楷體" w:hAnsi="標楷體"/>
        </w:rPr>
        <w:t>6</w:t>
      </w:r>
      <w:r w:rsidRPr="00AC48B0">
        <w:rPr>
          <w:rFonts w:ascii="標楷體" w:eastAsia="標楷體" w:hAnsi="標楷體"/>
          <w:spacing w:val="-72"/>
        </w:rPr>
        <w:t xml:space="preserve"> </w:t>
      </w:r>
      <w:r w:rsidRPr="00AC48B0">
        <w:rPr>
          <w:rFonts w:ascii="標楷體" w:eastAsia="標楷體" w:hAnsi="標楷體"/>
        </w:rPr>
        <w:t>小</w:t>
      </w:r>
      <w:r w:rsidRPr="00AC48B0">
        <w:rPr>
          <w:rFonts w:ascii="標楷體" w:eastAsia="標楷體" w:hAnsi="標楷體"/>
          <w:spacing w:val="-3"/>
        </w:rPr>
        <w:t>時</w:t>
      </w:r>
      <w:r w:rsidRPr="00AC48B0">
        <w:rPr>
          <w:rFonts w:ascii="標楷體" w:eastAsia="標楷體" w:hAnsi="標楷體" w:hint="eastAsia"/>
        </w:rPr>
        <w:t>。</w:t>
      </w:r>
    </w:p>
    <w:p w14:paraId="22FDCAB1" w14:textId="77777777" w:rsidR="005565A2" w:rsidRPr="00AC48B0" w:rsidRDefault="00AC48B0" w:rsidP="00AC48B0">
      <w:pPr>
        <w:pStyle w:val="a3"/>
        <w:tabs>
          <w:tab w:val="left" w:pos="1061"/>
        </w:tabs>
        <w:spacing w:before="3" w:line="360" w:lineRule="auto"/>
        <w:rPr>
          <w:rFonts w:ascii="標楷體" w:eastAsia="標楷體" w:hAnsi="標楷體"/>
        </w:rPr>
      </w:pPr>
      <w:r w:rsidRPr="00AC48B0">
        <w:rPr>
          <w:rFonts w:ascii="標楷體" w:eastAsia="標楷體" w:hAnsi="標楷體"/>
        </w:rPr>
        <w:t>七、</w:t>
      </w:r>
      <w:r w:rsidRPr="00AC48B0">
        <w:rPr>
          <w:rFonts w:ascii="標楷體" w:eastAsia="標楷體" w:hAnsi="標楷體"/>
        </w:rPr>
        <w:tab/>
      </w:r>
      <w:r w:rsidRPr="00AC48B0">
        <w:rPr>
          <w:rFonts w:ascii="標楷體" w:eastAsia="標楷體" w:hAnsi="標楷體" w:hint="eastAsia"/>
        </w:rPr>
        <w:t>上課內容:</w:t>
      </w:r>
    </w:p>
    <w:p w14:paraId="7D55BF24" w14:textId="77777777" w:rsidR="005565A2" w:rsidRPr="00AC48B0" w:rsidRDefault="00AC48B0" w:rsidP="00AC48B0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line="360" w:lineRule="auto"/>
        <w:ind w:hanging="481"/>
        <w:rPr>
          <w:rFonts w:ascii="標楷體" w:eastAsia="標楷體" w:hAnsi="標楷體"/>
          <w:sz w:val="26"/>
        </w:rPr>
      </w:pPr>
      <w:r w:rsidRPr="00AC48B0">
        <w:rPr>
          <w:rFonts w:ascii="標楷體" w:eastAsia="標楷體" w:hAnsi="標楷體"/>
          <w:sz w:val="26"/>
        </w:rPr>
        <w:t>作業安全衛生有關法規概要</w:t>
      </w:r>
    </w:p>
    <w:p w14:paraId="5D92B5EC" w14:textId="77777777" w:rsidR="005565A2" w:rsidRPr="00AC48B0" w:rsidRDefault="00AC48B0" w:rsidP="00AC48B0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line="360" w:lineRule="auto"/>
        <w:ind w:hanging="481"/>
        <w:rPr>
          <w:rFonts w:ascii="標楷體" w:eastAsia="標楷體" w:hAnsi="標楷體"/>
          <w:sz w:val="26"/>
        </w:rPr>
      </w:pPr>
      <w:r w:rsidRPr="00AC48B0">
        <w:rPr>
          <w:rFonts w:ascii="標楷體" w:eastAsia="標楷體" w:hAnsi="標楷體"/>
          <w:sz w:val="26"/>
        </w:rPr>
        <w:t>職業安全衛生概念及安全衛生工作守則</w:t>
      </w:r>
    </w:p>
    <w:p w14:paraId="605A03A9" w14:textId="77777777" w:rsidR="005565A2" w:rsidRPr="00AC48B0" w:rsidRDefault="00AC48B0" w:rsidP="00AC48B0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line="360" w:lineRule="auto"/>
        <w:ind w:hanging="481"/>
        <w:rPr>
          <w:rFonts w:ascii="標楷體" w:eastAsia="標楷體" w:hAnsi="標楷體"/>
          <w:sz w:val="26"/>
        </w:rPr>
      </w:pPr>
      <w:r w:rsidRPr="00AC48B0">
        <w:rPr>
          <w:rFonts w:ascii="標楷體" w:eastAsia="標楷體" w:hAnsi="標楷體"/>
          <w:sz w:val="26"/>
        </w:rPr>
        <w:t>作業前中後之自動檢查</w:t>
      </w:r>
    </w:p>
    <w:p w14:paraId="784B5DEE" w14:textId="77777777" w:rsidR="005565A2" w:rsidRPr="00AC48B0" w:rsidRDefault="00AC48B0" w:rsidP="00AC48B0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line="360" w:lineRule="auto"/>
        <w:ind w:hanging="481"/>
        <w:rPr>
          <w:rFonts w:ascii="標楷體" w:eastAsia="標楷體" w:hAnsi="標楷體"/>
          <w:sz w:val="26"/>
        </w:rPr>
      </w:pPr>
      <w:r w:rsidRPr="00AC48B0">
        <w:rPr>
          <w:rFonts w:ascii="標楷體" w:eastAsia="標楷體" w:hAnsi="標楷體"/>
          <w:sz w:val="26"/>
        </w:rPr>
        <w:t>標準作業程序</w:t>
      </w:r>
    </w:p>
    <w:p w14:paraId="7E5F771B" w14:textId="77777777" w:rsidR="005565A2" w:rsidRPr="00AC48B0" w:rsidRDefault="00AC48B0" w:rsidP="00AC48B0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line="360" w:lineRule="auto"/>
        <w:ind w:hanging="481"/>
        <w:rPr>
          <w:rFonts w:ascii="標楷體" w:eastAsia="標楷體" w:hAnsi="標楷體"/>
          <w:sz w:val="26"/>
        </w:rPr>
      </w:pPr>
      <w:r w:rsidRPr="00AC48B0">
        <w:rPr>
          <w:rFonts w:ascii="標楷體" w:eastAsia="標楷體" w:hAnsi="標楷體"/>
          <w:sz w:val="26"/>
        </w:rPr>
        <w:t>緊急事故應變處理</w:t>
      </w:r>
    </w:p>
    <w:p w14:paraId="2F694C8F" w14:textId="77777777" w:rsidR="005565A2" w:rsidRPr="00AC48B0" w:rsidRDefault="00AC48B0" w:rsidP="00AC48B0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line="360" w:lineRule="auto"/>
        <w:ind w:hanging="481"/>
        <w:rPr>
          <w:rFonts w:ascii="標楷體" w:eastAsia="標楷體" w:hAnsi="標楷體"/>
          <w:sz w:val="26"/>
        </w:rPr>
      </w:pPr>
      <w:r w:rsidRPr="00AC48B0">
        <w:rPr>
          <w:rFonts w:ascii="標楷體" w:eastAsia="標楷體" w:hAnsi="標楷體"/>
          <w:sz w:val="26"/>
        </w:rPr>
        <w:t>消防及急救常識</w:t>
      </w:r>
    </w:p>
    <w:p w14:paraId="75AAC643" w14:textId="77777777" w:rsidR="005565A2" w:rsidRPr="00AC48B0" w:rsidRDefault="00AC48B0" w:rsidP="00AC48B0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line="360" w:lineRule="auto"/>
        <w:ind w:hanging="481"/>
        <w:rPr>
          <w:rFonts w:ascii="標楷體" w:eastAsia="標楷體" w:hAnsi="標楷體"/>
          <w:sz w:val="26"/>
        </w:rPr>
      </w:pPr>
      <w:r w:rsidRPr="00AC48B0">
        <w:rPr>
          <w:rFonts w:ascii="標楷體" w:eastAsia="標楷體" w:hAnsi="標楷體"/>
          <w:sz w:val="26"/>
        </w:rPr>
        <w:t>其他與</w:t>
      </w:r>
      <w:proofErr w:type="gramStart"/>
      <w:r w:rsidRPr="00AC48B0">
        <w:rPr>
          <w:rFonts w:ascii="標楷體" w:eastAsia="標楷體" w:hAnsi="標楷體"/>
          <w:sz w:val="26"/>
        </w:rPr>
        <w:t>勞工做業有關</w:t>
      </w:r>
      <w:proofErr w:type="gramEnd"/>
      <w:r w:rsidRPr="00AC48B0">
        <w:rPr>
          <w:rFonts w:ascii="標楷體" w:eastAsia="標楷體" w:hAnsi="標楷體"/>
          <w:sz w:val="26"/>
        </w:rPr>
        <w:t>之安全衛生知識</w:t>
      </w:r>
    </w:p>
    <w:p w14:paraId="33850103" w14:textId="269591CA" w:rsidR="005565A2" w:rsidRDefault="00AC48B0" w:rsidP="00AC48B0">
      <w:pPr>
        <w:tabs>
          <w:tab w:val="left" w:pos="1061"/>
        </w:tabs>
        <w:spacing w:line="360" w:lineRule="auto"/>
        <w:ind w:left="102"/>
        <w:rPr>
          <w:rFonts w:ascii="標楷體" w:eastAsia="標楷體" w:hAnsi="標楷體"/>
          <w:sz w:val="26"/>
        </w:rPr>
      </w:pPr>
      <w:r w:rsidRPr="00AC48B0">
        <w:rPr>
          <w:rFonts w:ascii="標楷體" w:eastAsia="標楷體" w:hAnsi="標楷體"/>
          <w:sz w:val="28"/>
        </w:rPr>
        <w:t>八、</w:t>
      </w:r>
      <w:r w:rsidRPr="00AC48B0">
        <w:rPr>
          <w:rFonts w:ascii="標楷體" w:eastAsia="標楷體" w:hAnsi="標楷體"/>
          <w:sz w:val="28"/>
        </w:rPr>
        <w:tab/>
      </w:r>
      <w:r w:rsidRPr="00AC48B0">
        <w:rPr>
          <w:rFonts w:ascii="標楷體" w:eastAsia="標楷體" w:hAnsi="標楷體" w:hint="eastAsia"/>
          <w:sz w:val="28"/>
        </w:rPr>
        <w:t>費用:</w:t>
      </w:r>
      <w:r w:rsidRPr="00AC48B0">
        <w:rPr>
          <w:rFonts w:ascii="標楷體" w:eastAsia="標楷體" w:hAnsi="標楷體" w:hint="eastAsia"/>
          <w:spacing w:val="-1"/>
          <w:sz w:val="28"/>
        </w:rPr>
        <w:t xml:space="preserve"> </w:t>
      </w:r>
      <w:r w:rsidR="0068565E">
        <w:rPr>
          <w:rFonts w:ascii="標楷體" w:eastAsia="標楷體" w:hAnsi="標楷體" w:hint="eastAsia"/>
          <w:sz w:val="28"/>
        </w:rPr>
        <w:t>2,000</w:t>
      </w:r>
      <w:r w:rsidRPr="00AC48B0">
        <w:rPr>
          <w:rFonts w:ascii="標楷體" w:eastAsia="標楷體" w:hAnsi="標楷體"/>
          <w:sz w:val="28"/>
        </w:rPr>
        <w:t>元/人</w:t>
      </w:r>
      <w:r w:rsidRPr="00AC48B0">
        <w:rPr>
          <w:rFonts w:ascii="標楷體" w:eastAsia="標楷體" w:hAnsi="標楷體" w:hint="eastAsia"/>
          <w:sz w:val="26"/>
        </w:rPr>
        <w:t>(</w:t>
      </w:r>
      <w:r w:rsidRPr="00AC48B0">
        <w:rPr>
          <w:rFonts w:ascii="標楷體" w:eastAsia="標楷體" w:hAnsi="標楷體"/>
          <w:spacing w:val="-3"/>
          <w:sz w:val="26"/>
        </w:rPr>
        <w:t>單</w:t>
      </w:r>
      <w:r w:rsidRPr="00AC48B0">
        <w:rPr>
          <w:rFonts w:ascii="標楷體" w:eastAsia="標楷體" w:hAnsi="標楷體"/>
          <w:sz w:val="26"/>
        </w:rPr>
        <w:t>一</w:t>
      </w:r>
      <w:proofErr w:type="gramStart"/>
      <w:r w:rsidRPr="00AC48B0">
        <w:rPr>
          <w:rFonts w:ascii="標楷體" w:eastAsia="標楷體" w:hAnsi="標楷體"/>
          <w:sz w:val="26"/>
        </w:rPr>
        <w:t>梯次派訓超過</w:t>
      </w:r>
      <w:proofErr w:type="gramEnd"/>
      <w:r w:rsidRPr="00AC48B0">
        <w:rPr>
          <w:rFonts w:ascii="標楷體" w:eastAsia="標楷體" w:hAnsi="標楷體"/>
          <w:spacing w:val="-64"/>
          <w:sz w:val="26"/>
        </w:rPr>
        <w:t xml:space="preserve"> </w:t>
      </w:r>
      <w:r w:rsidRPr="00AC48B0">
        <w:rPr>
          <w:rFonts w:ascii="標楷體" w:eastAsia="標楷體" w:hAnsi="標楷體"/>
          <w:sz w:val="26"/>
        </w:rPr>
        <w:t>10</w:t>
      </w:r>
      <w:r w:rsidRPr="00AC48B0">
        <w:rPr>
          <w:rFonts w:ascii="標楷體" w:eastAsia="標楷體" w:hAnsi="標楷體"/>
          <w:spacing w:val="-63"/>
          <w:sz w:val="26"/>
        </w:rPr>
        <w:t xml:space="preserve"> </w:t>
      </w:r>
      <w:r w:rsidRPr="00AC48B0">
        <w:rPr>
          <w:rFonts w:ascii="標楷體" w:eastAsia="標楷體" w:hAnsi="標楷體"/>
          <w:sz w:val="26"/>
        </w:rPr>
        <w:t>人，</w:t>
      </w:r>
      <w:r w:rsidR="0068565E">
        <w:rPr>
          <w:rFonts w:ascii="標楷體" w:eastAsia="標楷體" w:hAnsi="標楷體" w:hint="eastAsia"/>
          <w:sz w:val="26"/>
        </w:rPr>
        <w:t>另有優惠價</w:t>
      </w:r>
      <w:r w:rsidRPr="00AC48B0">
        <w:rPr>
          <w:rFonts w:ascii="標楷體" w:eastAsia="標楷體" w:hAnsi="標楷體"/>
          <w:sz w:val="26"/>
        </w:rPr>
        <w:t>)</w:t>
      </w:r>
    </w:p>
    <w:p w14:paraId="48840EA8" w14:textId="0FB33473" w:rsidR="005565A2" w:rsidRPr="00AC48B0" w:rsidRDefault="0068565E" w:rsidP="0068565E">
      <w:pPr>
        <w:pStyle w:val="a3"/>
        <w:tabs>
          <w:tab w:val="left" w:pos="1061"/>
        </w:tabs>
        <w:spacing w:before="126"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AC48B0" w:rsidRPr="00AC48B0">
        <w:rPr>
          <w:rFonts w:ascii="標楷體" w:eastAsia="標楷體" w:hAnsi="標楷體"/>
        </w:rPr>
        <w:t>、</w:t>
      </w:r>
      <w:r w:rsidR="00AC48B0" w:rsidRPr="00AC48B0">
        <w:rPr>
          <w:rFonts w:ascii="標楷體" w:eastAsia="標楷體" w:hAnsi="標楷體"/>
        </w:rPr>
        <w:tab/>
      </w:r>
      <w:r w:rsidR="00AC48B0" w:rsidRPr="00AC48B0">
        <w:rPr>
          <w:rFonts w:ascii="標楷體" w:eastAsia="標楷體" w:hAnsi="標楷體" w:hint="eastAsia"/>
        </w:rPr>
        <w:t>上課時間:</w:t>
      </w:r>
      <w:r w:rsidR="00AC48B0" w:rsidRPr="00AC48B0">
        <w:rPr>
          <w:rFonts w:ascii="標楷體" w:eastAsia="標楷體" w:hAnsi="標楷體" w:hint="eastAsia"/>
          <w:spacing w:val="1"/>
        </w:rPr>
        <w:t xml:space="preserve"> </w:t>
      </w:r>
      <w:r w:rsidR="00C40EA3">
        <w:rPr>
          <w:rFonts w:ascii="標楷體" w:eastAsia="標楷體" w:hAnsi="標楷體" w:hint="eastAsia"/>
        </w:rPr>
        <w:t>10</w:t>
      </w:r>
      <w:r w:rsidR="003A0F97">
        <w:rPr>
          <w:rFonts w:ascii="標楷體" w:eastAsia="標楷體" w:hAnsi="標楷體"/>
        </w:rPr>
        <w:t>:00~</w:t>
      </w:r>
      <w:r w:rsidR="00C40EA3">
        <w:rPr>
          <w:rFonts w:ascii="標楷體" w:eastAsia="標楷體" w:hAnsi="標楷體" w:hint="eastAsia"/>
        </w:rPr>
        <w:t>17</w:t>
      </w:r>
      <w:r w:rsidR="00AC48B0" w:rsidRPr="00AC48B0">
        <w:rPr>
          <w:rFonts w:ascii="標楷體" w:eastAsia="標楷體" w:hAnsi="標楷體"/>
        </w:rPr>
        <w:t>:00</w:t>
      </w:r>
    </w:p>
    <w:p w14:paraId="0D33153B" w14:textId="4AE06E79" w:rsidR="005565A2" w:rsidRPr="00AC48B0" w:rsidRDefault="00AC48B0" w:rsidP="0068565E">
      <w:pPr>
        <w:pStyle w:val="a3"/>
        <w:tabs>
          <w:tab w:val="left" w:pos="1061"/>
        </w:tabs>
        <w:spacing w:before="127" w:line="480" w:lineRule="auto"/>
        <w:ind w:right="1177"/>
        <w:rPr>
          <w:rFonts w:ascii="標楷體" w:eastAsia="標楷體" w:hAnsi="標楷體"/>
        </w:rPr>
      </w:pPr>
      <w:r w:rsidRPr="00AC48B0">
        <w:rPr>
          <w:rFonts w:ascii="標楷體" w:eastAsia="標楷體" w:hAnsi="標楷體"/>
          <w:noProof/>
        </w:rPr>
        <w:drawing>
          <wp:anchor distT="0" distB="0" distL="0" distR="0" simplePos="0" relativeHeight="487300096" behindDoc="1" locked="0" layoutInCell="1" allowOverlap="1" wp14:anchorId="1C692BD2" wp14:editId="09C2D8B5">
            <wp:simplePos x="0" y="0"/>
            <wp:positionH relativeFrom="page">
              <wp:posOffset>5473065</wp:posOffset>
            </wp:positionH>
            <wp:positionV relativeFrom="paragraph">
              <wp:posOffset>531495</wp:posOffset>
            </wp:positionV>
            <wp:extent cx="1254125" cy="1254125"/>
            <wp:effectExtent l="0" t="0" r="0" b="0"/>
            <wp:wrapNone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508D">
        <w:rPr>
          <w:rFonts w:ascii="標楷體" w:eastAsia="標楷體" w:hAnsi="標楷體" w:hint="eastAsia"/>
        </w:rPr>
        <w:t>十</w:t>
      </w:r>
      <w:r w:rsidRPr="00AC48B0">
        <w:rPr>
          <w:rFonts w:ascii="標楷體" w:eastAsia="標楷體" w:hAnsi="標楷體"/>
        </w:rPr>
        <w:t>、</w:t>
      </w:r>
      <w:r w:rsidRPr="00AC48B0">
        <w:rPr>
          <w:rFonts w:ascii="標楷體" w:eastAsia="標楷體" w:hAnsi="標楷體"/>
        </w:rPr>
        <w:tab/>
      </w:r>
      <w:proofErr w:type="gramStart"/>
      <w:r w:rsidRPr="00AC48B0">
        <w:rPr>
          <w:rFonts w:ascii="標楷體" w:eastAsia="標楷體" w:hAnsi="標楷體" w:hint="eastAsia"/>
        </w:rPr>
        <w:t>參訓須知</w:t>
      </w:r>
      <w:proofErr w:type="gramEnd"/>
      <w:r w:rsidRPr="00AC48B0">
        <w:rPr>
          <w:rFonts w:ascii="標楷體" w:eastAsia="標楷體" w:hAnsi="標楷體" w:hint="eastAsia"/>
        </w:rPr>
        <w:t>:</w:t>
      </w:r>
      <w:r w:rsidRPr="00AC48B0">
        <w:rPr>
          <w:rFonts w:ascii="標楷體" w:eastAsia="標楷體" w:hAnsi="標楷體" w:hint="eastAsia"/>
          <w:spacing w:val="16"/>
        </w:rPr>
        <w:t xml:space="preserve"> </w:t>
      </w:r>
      <w:r w:rsidRPr="00AC48B0">
        <w:rPr>
          <w:rFonts w:ascii="標楷體" w:eastAsia="標楷體" w:hAnsi="標楷體"/>
          <w:spacing w:val="-3"/>
        </w:rPr>
        <w:t>凡</w:t>
      </w:r>
      <w:r w:rsidRPr="00AC48B0">
        <w:rPr>
          <w:rFonts w:ascii="標楷體" w:eastAsia="標楷體" w:hAnsi="標楷體"/>
        </w:rPr>
        <w:t>遲</w:t>
      </w:r>
      <w:r w:rsidRPr="00AC48B0">
        <w:rPr>
          <w:rFonts w:ascii="標楷體" w:eastAsia="標楷體" w:hAnsi="標楷體"/>
          <w:spacing w:val="-3"/>
        </w:rPr>
        <w:t>到</w:t>
      </w:r>
      <w:r w:rsidRPr="00AC48B0">
        <w:rPr>
          <w:rFonts w:ascii="標楷體" w:eastAsia="標楷體" w:hAnsi="標楷體"/>
        </w:rPr>
        <w:t>十五分</w:t>
      </w:r>
      <w:r w:rsidRPr="00AC48B0">
        <w:rPr>
          <w:rFonts w:ascii="標楷體" w:eastAsia="標楷體" w:hAnsi="標楷體"/>
          <w:spacing w:val="-3"/>
        </w:rPr>
        <w:t>鐘</w:t>
      </w:r>
      <w:r w:rsidRPr="00AC48B0">
        <w:rPr>
          <w:rFonts w:ascii="標楷體" w:eastAsia="標楷體" w:hAnsi="標楷體"/>
        </w:rPr>
        <w:t>以上</w:t>
      </w:r>
      <w:r w:rsidRPr="00AC48B0">
        <w:rPr>
          <w:rFonts w:ascii="標楷體" w:eastAsia="標楷體" w:hAnsi="標楷體"/>
          <w:spacing w:val="-3"/>
        </w:rPr>
        <w:t>點名</w:t>
      </w:r>
      <w:r w:rsidRPr="00AC48B0">
        <w:rPr>
          <w:rFonts w:ascii="標楷體" w:eastAsia="標楷體" w:hAnsi="標楷體"/>
        </w:rPr>
        <w:t>不到者,視</w:t>
      </w:r>
      <w:r w:rsidRPr="00AC48B0">
        <w:rPr>
          <w:rFonts w:ascii="標楷體" w:eastAsia="標楷體" w:hAnsi="標楷體"/>
          <w:spacing w:val="-3"/>
        </w:rPr>
        <w:t>同</w:t>
      </w:r>
      <w:r w:rsidRPr="00AC48B0">
        <w:rPr>
          <w:rFonts w:ascii="標楷體" w:eastAsia="標楷體" w:hAnsi="標楷體"/>
        </w:rPr>
        <w:t>缺課</w:t>
      </w:r>
      <w:r w:rsidRPr="00AC48B0">
        <w:rPr>
          <w:rFonts w:ascii="標楷體" w:eastAsia="標楷體" w:hAnsi="標楷體"/>
          <w:spacing w:val="-13"/>
        </w:rPr>
        <w:t>。</w:t>
      </w:r>
      <w:r w:rsidR="0068508D">
        <w:rPr>
          <w:rFonts w:ascii="標楷體" w:eastAsia="標楷體" w:hAnsi="標楷體"/>
        </w:rPr>
        <w:t>十</w:t>
      </w:r>
      <w:r w:rsidR="0068565E">
        <w:rPr>
          <w:rFonts w:ascii="標楷體" w:eastAsia="標楷體" w:hAnsi="標楷體" w:hint="eastAsia"/>
        </w:rPr>
        <w:t>一</w:t>
      </w:r>
      <w:r w:rsidRPr="00AC48B0">
        <w:rPr>
          <w:rFonts w:ascii="標楷體" w:eastAsia="標楷體" w:hAnsi="標楷體"/>
        </w:rPr>
        <w:t>、</w:t>
      </w:r>
      <w:r w:rsidRPr="00AC48B0">
        <w:rPr>
          <w:rFonts w:ascii="標楷體" w:eastAsia="標楷體" w:hAnsi="標楷體"/>
          <w:spacing w:val="-23"/>
        </w:rPr>
        <w:t xml:space="preserve"> </w:t>
      </w:r>
      <w:r w:rsidRPr="00AC48B0">
        <w:rPr>
          <w:rFonts w:ascii="標楷體" w:eastAsia="標楷體" w:hAnsi="標楷體" w:hint="eastAsia"/>
        </w:rPr>
        <w:t>報名方式:</w:t>
      </w:r>
    </w:p>
    <w:p w14:paraId="7BC235DF" w14:textId="77777777" w:rsidR="005565A2" w:rsidRPr="00AC48B0" w:rsidRDefault="00AC48B0" w:rsidP="00AC48B0">
      <w:pPr>
        <w:tabs>
          <w:tab w:val="left" w:pos="1541"/>
        </w:tabs>
        <w:spacing w:line="360" w:lineRule="auto"/>
        <w:ind w:left="1061"/>
        <w:rPr>
          <w:rFonts w:ascii="標楷體" w:eastAsia="標楷體" w:hAnsi="標楷體"/>
          <w:sz w:val="26"/>
        </w:rPr>
      </w:pPr>
      <w:r w:rsidRPr="00AC48B0">
        <w:rPr>
          <w:rFonts w:ascii="標楷體" w:eastAsia="標楷體" w:hAnsi="標楷體"/>
          <w:sz w:val="26"/>
        </w:rPr>
        <w:t>1.</w:t>
      </w:r>
      <w:r w:rsidRPr="00AC48B0">
        <w:rPr>
          <w:rFonts w:ascii="標楷體" w:eastAsia="標楷體" w:hAnsi="標楷體"/>
          <w:sz w:val="26"/>
        </w:rPr>
        <w:tab/>
      </w:r>
      <w:r w:rsidRPr="00AC48B0">
        <w:rPr>
          <w:rFonts w:ascii="標楷體" w:eastAsia="標楷體" w:hAnsi="標楷體"/>
          <w:spacing w:val="-1"/>
          <w:sz w:val="26"/>
        </w:rPr>
        <w:t>電話: (</w:t>
      </w:r>
      <w:r w:rsidRPr="00AC48B0">
        <w:rPr>
          <w:rFonts w:ascii="標楷體" w:eastAsia="標楷體" w:hAnsi="標楷體"/>
          <w:sz w:val="26"/>
        </w:rPr>
        <w:t>07)716-0202</w:t>
      </w:r>
    </w:p>
    <w:p w14:paraId="6499AA1D" w14:textId="77777777" w:rsidR="005565A2" w:rsidRPr="00AC48B0" w:rsidRDefault="00AC48B0" w:rsidP="00AC48B0">
      <w:pPr>
        <w:tabs>
          <w:tab w:val="left" w:pos="1541"/>
        </w:tabs>
        <w:spacing w:line="360" w:lineRule="auto"/>
        <w:ind w:left="1061"/>
        <w:rPr>
          <w:rFonts w:ascii="標楷體" w:eastAsia="標楷體" w:hAnsi="標楷體"/>
          <w:sz w:val="26"/>
        </w:rPr>
      </w:pPr>
      <w:r w:rsidRPr="00AC48B0">
        <w:rPr>
          <w:rFonts w:ascii="標楷體" w:eastAsia="標楷體" w:hAnsi="標楷體"/>
          <w:sz w:val="26"/>
        </w:rPr>
        <w:t>2.</w:t>
      </w:r>
      <w:r w:rsidRPr="00AC48B0">
        <w:rPr>
          <w:rFonts w:ascii="標楷體" w:eastAsia="標楷體" w:hAnsi="標楷體"/>
          <w:sz w:val="26"/>
        </w:rPr>
        <w:tab/>
      </w:r>
      <w:r w:rsidRPr="00AC48B0">
        <w:rPr>
          <w:rFonts w:ascii="標楷體" w:eastAsia="標楷體" w:hAnsi="標楷體"/>
          <w:spacing w:val="-1"/>
          <w:sz w:val="26"/>
        </w:rPr>
        <w:t>傳真: (</w:t>
      </w:r>
      <w:r w:rsidRPr="00AC48B0">
        <w:rPr>
          <w:rFonts w:ascii="標楷體" w:eastAsia="標楷體" w:hAnsi="標楷體"/>
          <w:sz w:val="26"/>
        </w:rPr>
        <w:t>07)716-0507</w:t>
      </w:r>
    </w:p>
    <w:p w14:paraId="76200F58" w14:textId="357CCB0B" w:rsidR="005565A2" w:rsidRPr="00AC48B0" w:rsidRDefault="00AC48B0" w:rsidP="00AC48B0">
      <w:pPr>
        <w:pStyle w:val="a5"/>
        <w:numPr>
          <w:ilvl w:val="0"/>
          <w:numId w:val="1"/>
        </w:numPr>
        <w:tabs>
          <w:tab w:val="left" w:pos="1541"/>
          <w:tab w:val="left" w:pos="1542"/>
        </w:tabs>
        <w:spacing w:line="360" w:lineRule="auto"/>
        <w:ind w:hanging="481"/>
        <w:rPr>
          <w:rFonts w:ascii="標楷體" w:eastAsia="標楷體" w:hAnsi="標楷體"/>
          <w:sz w:val="26"/>
        </w:rPr>
      </w:pPr>
      <w:r w:rsidRPr="00AC48B0">
        <w:rPr>
          <w:rFonts w:ascii="標楷體" w:eastAsia="標楷體" w:hAnsi="標楷體"/>
          <w:spacing w:val="-6"/>
          <w:sz w:val="26"/>
        </w:rPr>
        <w:t>臨櫃: 高雄市</w:t>
      </w:r>
      <w:r w:rsidR="00C40EA3">
        <w:rPr>
          <w:rFonts w:ascii="標楷體" w:eastAsia="標楷體" w:hAnsi="標楷體" w:hint="eastAsia"/>
          <w:spacing w:val="-6"/>
          <w:sz w:val="26"/>
        </w:rPr>
        <w:t>新興區八德一路332號8樓</w:t>
      </w:r>
    </w:p>
    <w:p w14:paraId="46F9A9FD" w14:textId="77777777" w:rsidR="005565A2" w:rsidRPr="00AC48B0" w:rsidRDefault="00AC48B0" w:rsidP="00AC48B0">
      <w:pPr>
        <w:pStyle w:val="a5"/>
        <w:numPr>
          <w:ilvl w:val="0"/>
          <w:numId w:val="1"/>
        </w:numPr>
        <w:tabs>
          <w:tab w:val="left" w:pos="1541"/>
          <w:tab w:val="left" w:pos="1542"/>
        </w:tabs>
        <w:spacing w:line="360" w:lineRule="auto"/>
        <w:ind w:hanging="481"/>
        <w:rPr>
          <w:rFonts w:ascii="標楷體" w:eastAsia="標楷體" w:hAnsi="標楷體"/>
          <w:sz w:val="24"/>
        </w:rPr>
      </w:pPr>
      <w:hyperlink r:id="rId8">
        <w:proofErr w:type="gramStart"/>
        <w:r w:rsidRPr="00AC48B0">
          <w:rPr>
            <w:rFonts w:ascii="標楷體" w:eastAsia="標楷體" w:hAnsi="標楷體"/>
            <w:sz w:val="26"/>
          </w:rPr>
          <w:t>Email:wdpa80@wdpa.org.tw</w:t>
        </w:r>
        <w:proofErr w:type="gramEnd"/>
      </w:hyperlink>
    </w:p>
    <w:sectPr w:rsidR="005565A2" w:rsidRPr="00AC48B0" w:rsidSect="00A90A39">
      <w:type w:val="continuous"/>
      <w:pgSz w:w="11910" w:h="16840"/>
      <w:pgMar w:top="880" w:right="1200" w:bottom="280" w:left="1600" w:header="720" w:footer="720" w:gutter="0"/>
      <w:pgBorders w:offsetFrom="page">
        <w:top w:val="waveline" w:sz="20" w:space="24" w:color="E36C0A" w:themeColor="accent6" w:themeShade="BF"/>
        <w:left w:val="waveline" w:sz="20" w:space="24" w:color="E36C0A" w:themeColor="accent6" w:themeShade="BF"/>
        <w:bottom w:val="waveline" w:sz="20" w:space="24" w:color="E36C0A" w:themeColor="accent6" w:themeShade="BF"/>
        <w:right w:val="waveline" w:sz="20" w:space="24" w:color="E36C0A" w:themeColor="accent6" w:themeShade="B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Mono CJK JP Bold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25AA8"/>
    <w:multiLevelType w:val="hybridMultilevel"/>
    <w:tmpl w:val="2C2E2F44"/>
    <w:lvl w:ilvl="0" w:tplc="B746840A">
      <w:start w:val="1"/>
      <w:numFmt w:val="decimal"/>
      <w:lvlText w:val="%1."/>
      <w:lvlJc w:val="left"/>
      <w:pPr>
        <w:ind w:left="1542" w:hanging="480"/>
        <w:jc w:val="left"/>
      </w:pPr>
      <w:rPr>
        <w:rFonts w:ascii="Noto Sans Mono CJK JP Bold" w:eastAsia="Noto Sans Mono CJK JP Bold" w:hAnsi="Noto Sans Mono CJK JP Bold" w:cs="Noto Sans Mono CJK JP Bold" w:hint="default"/>
        <w:w w:val="99"/>
        <w:sz w:val="26"/>
        <w:szCs w:val="26"/>
        <w:lang w:val="en-US" w:eastAsia="zh-TW" w:bidi="ar-SA"/>
      </w:rPr>
    </w:lvl>
    <w:lvl w:ilvl="1" w:tplc="17AEAD94">
      <w:numFmt w:val="bullet"/>
      <w:lvlText w:val="•"/>
      <w:lvlJc w:val="left"/>
      <w:pPr>
        <w:ind w:left="2296" w:hanging="480"/>
      </w:pPr>
      <w:rPr>
        <w:rFonts w:hint="default"/>
        <w:lang w:val="en-US" w:eastAsia="zh-TW" w:bidi="ar-SA"/>
      </w:rPr>
    </w:lvl>
    <w:lvl w:ilvl="2" w:tplc="910AD11C">
      <w:numFmt w:val="bullet"/>
      <w:lvlText w:val="•"/>
      <w:lvlJc w:val="left"/>
      <w:pPr>
        <w:ind w:left="3053" w:hanging="480"/>
      </w:pPr>
      <w:rPr>
        <w:rFonts w:hint="default"/>
        <w:lang w:val="en-US" w:eastAsia="zh-TW" w:bidi="ar-SA"/>
      </w:rPr>
    </w:lvl>
    <w:lvl w:ilvl="3" w:tplc="D26AD0C2">
      <w:numFmt w:val="bullet"/>
      <w:lvlText w:val="•"/>
      <w:lvlJc w:val="left"/>
      <w:pPr>
        <w:ind w:left="3809" w:hanging="480"/>
      </w:pPr>
      <w:rPr>
        <w:rFonts w:hint="default"/>
        <w:lang w:val="en-US" w:eastAsia="zh-TW" w:bidi="ar-SA"/>
      </w:rPr>
    </w:lvl>
    <w:lvl w:ilvl="4" w:tplc="39C6D9A6">
      <w:numFmt w:val="bullet"/>
      <w:lvlText w:val="•"/>
      <w:lvlJc w:val="left"/>
      <w:pPr>
        <w:ind w:left="4566" w:hanging="480"/>
      </w:pPr>
      <w:rPr>
        <w:rFonts w:hint="default"/>
        <w:lang w:val="en-US" w:eastAsia="zh-TW" w:bidi="ar-SA"/>
      </w:rPr>
    </w:lvl>
    <w:lvl w:ilvl="5" w:tplc="2F08A4A0">
      <w:numFmt w:val="bullet"/>
      <w:lvlText w:val="•"/>
      <w:lvlJc w:val="left"/>
      <w:pPr>
        <w:ind w:left="5323" w:hanging="480"/>
      </w:pPr>
      <w:rPr>
        <w:rFonts w:hint="default"/>
        <w:lang w:val="en-US" w:eastAsia="zh-TW" w:bidi="ar-SA"/>
      </w:rPr>
    </w:lvl>
    <w:lvl w:ilvl="6" w:tplc="1952CE58">
      <w:numFmt w:val="bullet"/>
      <w:lvlText w:val="•"/>
      <w:lvlJc w:val="left"/>
      <w:pPr>
        <w:ind w:left="6079" w:hanging="480"/>
      </w:pPr>
      <w:rPr>
        <w:rFonts w:hint="default"/>
        <w:lang w:val="en-US" w:eastAsia="zh-TW" w:bidi="ar-SA"/>
      </w:rPr>
    </w:lvl>
    <w:lvl w:ilvl="7" w:tplc="81728EBE">
      <w:numFmt w:val="bullet"/>
      <w:lvlText w:val="•"/>
      <w:lvlJc w:val="left"/>
      <w:pPr>
        <w:ind w:left="6836" w:hanging="480"/>
      </w:pPr>
      <w:rPr>
        <w:rFonts w:hint="default"/>
        <w:lang w:val="en-US" w:eastAsia="zh-TW" w:bidi="ar-SA"/>
      </w:rPr>
    </w:lvl>
    <w:lvl w:ilvl="8" w:tplc="ACAAA948">
      <w:numFmt w:val="bullet"/>
      <w:lvlText w:val="•"/>
      <w:lvlJc w:val="left"/>
      <w:pPr>
        <w:ind w:left="7593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35D7399E"/>
    <w:multiLevelType w:val="hybridMultilevel"/>
    <w:tmpl w:val="452AD72C"/>
    <w:lvl w:ilvl="0" w:tplc="6600A2EC">
      <w:start w:val="3"/>
      <w:numFmt w:val="decimal"/>
      <w:lvlText w:val="%1."/>
      <w:lvlJc w:val="left"/>
      <w:pPr>
        <w:ind w:left="1542" w:hanging="480"/>
        <w:jc w:val="left"/>
      </w:pPr>
      <w:rPr>
        <w:rFonts w:hint="default"/>
        <w:w w:val="99"/>
        <w:lang w:val="en-US" w:eastAsia="zh-TW" w:bidi="ar-SA"/>
      </w:rPr>
    </w:lvl>
    <w:lvl w:ilvl="1" w:tplc="C74C66C2">
      <w:numFmt w:val="bullet"/>
      <w:lvlText w:val="•"/>
      <w:lvlJc w:val="left"/>
      <w:pPr>
        <w:ind w:left="2296" w:hanging="480"/>
      </w:pPr>
      <w:rPr>
        <w:rFonts w:hint="default"/>
        <w:lang w:val="en-US" w:eastAsia="zh-TW" w:bidi="ar-SA"/>
      </w:rPr>
    </w:lvl>
    <w:lvl w:ilvl="2" w:tplc="7854BF90">
      <w:numFmt w:val="bullet"/>
      <w:lvlText w:val="•"/>
      <w:lvlJc w:val="left"/>
      <w:pPr>
        <w:ind w:left="3053" w:hanging="480"/>
      </w:pPr>
      <w:rPr>
        <w:rFonts w:hint="default"/>
        <w:lang w:val="en-US" w:eastAsia="zh-TW" w:bidi="ar-SA"/>
      </w:rPr>
    </w:lvl>
    <w:lvl w:ilvl="3" w:tplc="85082010">
      <w:numFmt w:val="bullet"/>
      <w:lvlText w:val="•"/>
      <w:lvlJc w:val="left"/>
      <w:pPr>
        <w:ind w:left="3809" w:hanging="480"/>
      </w:pPr>
      <w:rPr>
        <w:rFonts w:hint="default"/>
        <w:lang w:val="en-US" w:eastAsia="zh-TW" w:bidi="ar-SA"/>
      </w:rPr>
    </w:lvl>
    <w:lvl w:ilvl="4" w:tplc="814E19BE">
      <w:numFmt w:val="bullet"/>
      <w:lvlText w:val="•"/>
      <w:lvlJc w:val="left"/>
      <w:pPr>
        <w:ind w:left="4566" w:hanging="480"/>
      </w:pPr>
      <w:rPr>
        <w:rFonts w:hint="default"/>
        <w:lang w:val="en-US" w:eastAsia="zh-TW" w:bidi="ar-SA"/>
      </w:rPr>
    </w:lvl>
    <w:lvl w:ilvl="5" w:tplc="FE1C339E">
      <w:numFmt w:val="bullet"/>
      <w:lvlText w:val="•"/>
      <w:lvlJc w:val="left"/>
      <w:pPr>
        <w:ind w:left="5323" w:hanging="480"/>
      </w:pPr>
      <w:rPr>
        <w:rFonts w:hint="default"/>
        <w:lang w:val="en-US" w:eastAsia="zh-TW" w:bidi="ar-SA"/>
      </w:rPr>
    </w:lvl>
    <w:lvl w:ilvl="6" w:tplc="894222D4">
      <w:numFmt w:val="bullet"/>
      <w:lvlText w:val="•"/>
      <w:lvlJc w:val="left"/>
      <w:pPr>
        <w:ind w:left="6079" w:hanging="480"/>
      </w:pPr>
      <w:rPr>
        <w:rFonts w:hint="default"/>
        <w:lang w:val="en-US" w:eastAsia="zh-TW" w:bidi="ar-SA"/>
      </w:rPr>
    </w:lvl>
    <w:lvl w:ilvl="7" w:tplc="82C672AA">
      <w:numFmt w:val="bullet"/>
      <w:lvlText w:val="•"/>
      <w:lvlJc w:val="left"/>
      <w:pPr>
        <w:ind w:left="6836" w:hanging="480"/>
      </w:pPr>
      <w:rPr>
        <w:rFonts w:hint="default"/>
        <w:lang w:val="en-US" w:eastAsia="zh-TW" w:bidi="ar-SA"/>
      </w:rPr>
    </w:lvl>
    <w:lvl w:ilvl="8" w:tplc="88E4FCF0">
      <w:numFmt w:val="bullet"/>
      <w:lvlText w:val="•"/>
      <w:lvlJc w:val="left"/>
      <w:pPr>
        <w:ind w:left="7593" w:hanging="480"/>
      </w:pPr>
      <w:rPr>
        <w:rFonts w:hint="default"/>
        <w:lang w:val="en-US" w:eastAsia="zh-TW" w:bidi="ar-SA"/>
      </w:rPr>
    </w:lvl>
  </w:abstractNum>
  <w:num w:numId="1" w16cid:durableId="963314133">
    <w:abstractNumId w:val="1"/>
  </w:num>
  <w:num w:numId="2" w16cid:durableId="104933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A2"/>
    <w:rsid w:val="00085173"/>
    <w:rsid w:val="00222336"/>
    <w:rsid w:val="00251E33"/>
    <w:rsid w:val="003A0F97"/>
    <w:rsid w:val="003E759B"/>
    <w:rsid w:val="00472FC8"/>
    <w:rsid w:val="00503F22"/>
    <w:rsid w:val="005565A2"/>
    <w:rsid w:val="005F3DC1"/>
    <w:rsid w:val="0068508D"/>
    <w:rsid w:val="0068565E"/>
    <w:rsid w:val="007E1CFE"/>
    <w:rsid w:val="00820743"/>
    <w:rsid w:val="009F4FEE"/>
    <w:rsid w:val="00A25659"/>
    <w:rsid w:val="00A90A39"/>
    <w:rsid w:val="00AC48B0"/>
    <w:rsid w:val="00BE3E43"/>
    <w:rsid w:val="00BF6999"/>
    <w:rsid w:val="00C40EA3"/>
    <w:rsid w:val="00D4052F"/>
    <w:rsid w:val="00DB5026"/>
    <w:rsid w:val="00DF3AED"/>
    <w:rsid w:val="00E0796B"/>
    <w:rsid w:val="00E432F4"/>
    <w:rsid w:val="00F6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11]"/>
    </o:shapedefaults>
    <o:shapelayout v:ext="edit">
      <o:idmap v:ext="edit" data="1"/>
    </o:shapelayout>
  </w:shapeDefaults>
  <w:decimalSymbol w:val="."/>
  <w:listSeparator w:val=","/>
  <w14:docId w14:val="6A629724"/>
  <w15:docId w15:val="{68FA36AA-1705-4ED0-927B-A5D2F0E4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789" w:lineRule="exact"/>
      <w:ind w:left="718"/>
    </w:pPr>
    <w:rPr>
      <w:rFonts w:ascii="WenQuanYi Zen Hei Mono" w:eastAsia="WenQuanYi Zen Hei Mono" w:hAnsi="WenQuanYi Zen Hei Mono" w:cs="WenQuanYi Zen Hei Mono"/>
      <w:sz w:val="52"/>
      <w:szCs w:val="52"/>
    </w:rPr>
  </w:style>
  <w:style w:type="paragraph" w:styleId="a5">
    <w:name w:val="List Paragraph"/>
    <w:basedOn w:val="a"/>
    <w:uiPriority w:val="1"/>
    <w:qFormat/>
    <w:pPr>
      <w:spacing w:line="360" w:lineRule="exact"/>
      <w:ind w:left="1542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C4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C48B0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pa80@wdpa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AJXP</dc:creator>
  <cp:lastModifiedBy>李沂勳</cp:lastModifiedBy>
  <cp:revision>2</cp:revision>
  <cp:lastPrinted>2023-11-13T09:35:00Z</cp:lastPrinted>
  <dcterms:created xsi:type="dcterms:W3CDTF">2025-05-20T07:49:00Z</dcterms:created>
  <dcterms:modified xsi:type="dcterms:W3CDTF">2025-05-20T07:49:00Z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2020-09-26T00:00:00Z</vt:filetime>
  </property>
</Properties>
</file>